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C" w:rsidRDefault="0091438A" w:rsidP="004C671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深圳海事局</w:t>
      </w:r>
      <w:r>
        <w:rPr>
          <w:rFonts w:asciiTheme="majorEastAsia" w:eastAsiaTheme="majorEastAsia" w:hAnsiTheme="majorEastAsia"/>
          <w:sz w:val="44"/>
          <w:szCs w:val="44"/>
        </w:rPr>
        <w:t>关于对</w:t>
      </w:r>
      <w:r w:rsidR="004C671F" w:rsidRPr="004C671F">
        <w:rPr>
          <w:rFonts w:asciiTheme="majorEastAsia" w:eastAsiaTheme="majorEastAsia" w:hAnsiTheme="majorEastAsia" w:hint="eastAsia"/>
          <w:sz w:val="44"/>
          <w:szCs w:val="44"/>
        </w:rPr>
        <w:t>大铲北</w:t>
      </w:r>
      <w:r>
        <w:rPr>
          <w:rFonts w:asciiTheme="majorEastAsia" w:eastAsiaTheme="majorEastAsia" w:hAnsiTheme="majorEastAsia" w:hint="eastAsia"/>
          <w:sz w:val="44"/>
          <w:szCs w:val="44"/>
        </w:rPr>
        <w:t>航道</w:t>
      </w:r>
    </w:p>
    <w:p w:rsidR="00D13063" w:rsidRDefault="0091438A" w:rsidP="004C671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实施交通管制的通告</w:t>
      </w:r>
    </w:p>
    <w:p w:rsidR="00D13063" w:rsidRDefault="00D13063" w:rsidP="004C671F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8158B0" w:rsidRPr="008158B0" w:rsidRDefault="008158B0" w:rsidP="008158B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8158B0">
        <w:rPr>
          <w:rFonts w:ascii="仿宋_GB2312" w:eastAsia="仿宋_GB2312" w:hint="eastAsia"/>
          <w:sz w:val="32"/>
          <w:szCs w:val="32"/>
        </w:rPr>
        <w:t>保障大铲北航道船舶航行安全，防止船舶搁浅，根据《水上交通管制办法》(交办海[2016]188号)规定，我局决定对大铲北航道实施水上交通管制。现将</w:t>
      </w:r>
      <w:r w:rsidRPr="008158B0">
        <w:rPr>
          <w:rFonts w:ascii="仿宋_GB2312" w:eastAsia="仿宋_GB2312"/>
          <w:sz w:val="32"/>
          <w:szCs w:val="32"/>
        </w:rPr>
        <w:t>有关</w:t>
      </w:r>
      <w:r w:rsidRPr="008158B0">
        <w:rPr>
          <w:rFonts w:ascii="仿宋_GB2312" w:eastAsia="仿宋_GB2312" w:hint="eastAsia"/>
          <w:sz w:val="32"/>
          <w:szCs w:val="32"/>
        </w:rPr>
        <w:t>事项通告</w:t>
      </w:r>
      <w:r w:rsidRPr="008158B0">
        <w:rPr>
          <w:rFonts w:ascii="仿宋_GB2312" w:eastAsia="仿宋_GB2312"/>
          <w:sz w:val="32"/>
          <w:szCs w:val="32"/>
        </w:rPr>
        <w:t>如下：</w:t>
      </w:r>
    </w:p>
    <w:p w:rsidR="003C7AF8" w:rsidRPr="00656B0F" w:rsidRDefault="003C7AF8" w:rsidP="003C7AF8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="黑体"/>
          <w:b/>
          <w:sz w:val="32"/>
          <w:szCs w:val="32"/>
        </w:rPr>
      </w:pPr>
      <w:r w:rsidRPr="00656B0F">
        <w:rPr>
          <w:rFonts w:ascii="仿宋_GB2312" w:eastAsia="仿宋_GB2312" w:hAnsi="黑体"/>
          <w:b/>
          <w:sz w:val="32"/>
          <w:szCs w:val="32"/>
        </w:rPr>
        <w:t>管制事由</w:t>
      </w:r>
    </w:p>
    <w:p w:rsidR="004C671F" w:rsidRPr="006B2419" w:rsidRDefault="006549A0" w:rsidP="003C7AF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B2419">
        <w:rPr>
          <w:rFonts w:ascii="仿宋_GB2312" w:eastAsia="仿宋_GB2312" w:hint="eastAsia"/>
          <w:sz w:val="32"/>
          <w:szCs w:val="32"/>
        </w:rPr>
        <w:t>因</w:t>
      </w:r>
      <w:r w:rsidR="005E1E8B" w:rsidRPr="006B2419">
        <w:rPr>
          <w:rFonts w:ascii="仿宋_GB2312" w:eastAsia="仿宋_GB2312" w:hint="eastAsia"/>
          <w:sz w:val="32"/>
          <w:szCs w:val="32"/>
        </w:rPr>
        <w:t>船舶大型化，</w:t>
      </w:r>
      <w:r w:rsidR="005C0CE0">
        <w:rPr>
          <w:rFonts w:ascii="仿宋_GB2312" w:eastAsia="仿宋_GB2312" w:hint="eastAsia"/>
          <w:sz w:val="32"/>
          <w:szCs w:val="32"/>
        </w:rPr>
        <w:t>部分船舶吃水</w:t>
      </w:r>
      <w:r w:rsidR="005C0CE0">
        <w:rPr>
          <w:rFonts w:ascii="仿宋_GB2312" w:eastAsia="仿宋_GB2312"/>
          <w:sz w:val="32"/>
          <w:szCs w:val="32"/>
        </w:rPr>
        <w:t>超过了</w:t>
      </w:r>
      <w:r w:rsidR="005E1E8B" w:rsidRPr="006B2419">
        <w:rPr>
          <w:rFonts w:ascii="仿宋_GB2312" w:eastAsia="仿宋_GB2312" w:hint="eastAsia"/>
          <w:sz w:val="32"/>
          <w:szCs w:val="32"/>
        </w:rPr>
        <w:t>大铲北航道</w:t>
      </w:r>
      <w:r w:rsidR="000649FC">
        <w:rPr>
          <w:rFonts w:ascii="仿宋_GB2312" w:eastAsia="仿宋_GB2312" w:hint="eastAsia"/>
          <w:sz w:val="32"/>
          <w:szCs w:val="32"/>
        </w:rPr>
        <w:t>通航</w:t>
      </w:r>
      <w:r w:rsidR="000649FC">
        <w:rPr>
          <w:rFonts w:ascii="仿宋_GB2312" w:eastAsia="仿宋_GB2312"/>
          <w:sz w:val="32"/>
          <w:szCs w:val="32"/>
        </w:rPr>
        <w:t>能力，</w:t>
      </w:r>
      <w:r w:rsidR="000649FC">
        <w:rPr>
          <w:rFonts w:ascii="仿宋_GB2312" w:eastAsia="仿宋_GB2312" w:hint="eastAsia"/>
          <w:sz w:val="32"/>
          <w:szCs w:val="32"/>
        </w:rPr>
        <w:t>已</w:t>
      </w:r>
      <w:r w:rsidR="000649FC">
        <w:rPr>
          <w:rFonts w:ascii="仿宋_GB2312" w:eastAsia="仿宋_GB2312"/>
          <w:sz w:val="32"/>
          <w:szCs w:val="32"/>
        </w:rPr>
        <w:t>连续发生</w:t>
      </w:r>
      <w:r w:rsidR="00D05F8A" w:rsidRPr="006B2419">
        <w:rPr>
          <w:rFonts w:ascii="仿宋_GB2312" w:eastAsia="仿宋_GB2312" w:hint="eastAsia"/>
          <w:sz w:val="32"/>
          <w:szCs w:val="32"/>
        </w:rPr>
        <w:t>船舶搁浅</w:t>
      </w:r>
      <w:r w:rsidR="00FF1E2C" w:rsidRPr="006B2419">
        <w:rPr>
          <w:rFonts w:ascii="仿宋_GB2312" w:eastAsia="仿宋_GB2312" w:hint="eastAsia"/>
          <w:sz w:val="32"/>
          <w:szCs w:val="32"/>
        </w:rPr>
        <w:t>险情</w:t>
      </w:r>
      <w:r w:rsidR="00FF1E2C" w:rsidRPr="006B2419">
        <w:rPr>
          <w:rFonts w:ascii="仿宋_GB2312" w:eastAsia="仿宋_GB2312"/>
          <w:sz w:val="32"/>
          <w:szCs w:val="32"/>
        </w:rPr>
        <w:t>。</w:t>
      </w:r>
    </w:p>
    <w:p w:rsidR="00872AED" w:rsidRPr="001479E2" w:rsidRDefault="00E905E4" w:rsidP="00872AE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="00872AED" w:rsidRPr="001479E2">
        <w:rPr>
          <w:rFonts w:ascii="仿宋_GB2312" w:eastAsia="仿宋_GB2312" w:hAnsi="仿宋" w:hint="eastAsia"/>
          <w:b/>
          <w:sz w:val="32"/>
          <w:szCs w:val="32"/>
        </w:rPr>
        <w:t>、管制时间</w:t>
      </w:r>
    </w:p>
    <w:p w:rsidR="00872AED" w:rsidRPr="001479E2" w:rsidRDefault="00872AED" w:rsidP="00872AE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</w:t>
      </w:r>
      <w:r w:rsidR="00115427">
        <w:rPr>
          <w:rFonts w:ascii="仿宋_GB2312" w:eastAsia="仿宋_GB2312" w:hAnsi="仿宋" w:hint="eastAsia"/>
          <w:sz w:val="32"/>
          <w:szCs w:val="32"/>
        </w:rPr>
        <w:t>9</w:t>
      </w:r>
      <w:r w:rsidRPr="001479E2">
        <w:rPr>
          <w:rFonts w:ascii="仿宋_GB2312" w:eastAsia="仿宋_GB2312" w:hAnsi="仿宋" w:hint="eastAsia"/>
          <w:sz w:val="32"/>
          <w:szCs w:val="32"/>
        </w:rPr>
        <w:t>月</w:t>
      </w:r>
      <w:r w:rsidR="000A6DAC">
        <w:rPr>
          <w:rFonts w:ascii="仿宋_GB2312" w:eastAsia="仿宋_GB2312" w:hAnsi="仿宋" w:hint="eastAsia"/>
          <w:sz w:val="32"/>
          <w:szCs w:val="32"/>
        </w:rPr>
        <w:t>30</w:t>
      </w:r>
      <w:r w:rsidRPr="001479E2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至2020年</w:t>
      </w:r>
      <w:r w:rsidR="009765BB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0A6DAC"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:rsidR="00872AED" w:rsidRPr="001479E2" w:rsidRDefault="00E905E4" w:rsidP="00872AED">
      <w:pPr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="00872AED" w:rsidRPr="001479E2">
        <w:rPr>
          <w:rFonts w:ascii="仿宋_GB2312" w:eastAsia="仿宋_GB2312" w:hAnsi="仿宋" w:hint="eastAsia"/>
          <w:b/>
          <w:sz w:val="32"/>
          <w:szCs w:val="32"/>
        </w:rPr>
        <w:t>、管制水域</w:t>
      </w:r>
    </w:p>
    <w:p w:rsidR="001A567C" w:rsidRPr="001479E2" w:rsidRDefault="00872AED" w:rsidP="004F1326">
      <w:pPr>
        <w:ind w:firstLine="645"/>
        <w:rPr>
          <w:rFonts w:ascii="仿宋_GB2312" w:eastAsia="仿宋_GB2312" w:hAnsi="仿宋"/>
          <w:sz w:val="32"/>
          <w:szCs w:val="32"/>
        </w:rPr>
      </w:pPr>
      <w:r w:rsidRPr="001479E2">
        <w:rPr>
          <w:rFonts w:ascii="仿宋_GB2312" w:eastAsia="仿宋_GB2312" w:hAnsi="仿宋" w:hint="eastAsia"/>
          <w:sz w:val="32"/>
          <w:szCs w:val="32"/>
        </w:rPr>
        <w:t>深圳西部</w:t>
      </w:r>
      <w:r>
        <w:rPr>
          <w:rFonts w:ascii="仿宋_GB2312" w:eastAsia="仿宋_GB2312" w:hAnsi="仿宋" w:hint="eastAsia"/>
          <w:sz w:val="32"/>
          <w:szCs w:val="32"/>
        </w:rPr>
        <w:t>大铲北航道</w:t>
      </w:r>
      <w:r>
        <w:rPr>
          <w:rFonts w:ascii="仿宋_GB2312" w:eastAsia="仿宋_GB2312" w:hAnsi="仿宋"/>
          <w:sz w:val="32"/>
          <w:szCs w:val="32"/>
        </w:rPr>
        <w:t>水域</w:t>
      </w:r>
      <w:r w:rsidRPr="001479E2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872AED" w:rsidRDefault="00E905E4" w:rsidP="004C671F">
      <w:pPr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</w:t>
      </w:r>
      <w:r w:rsidR="00872AED" w:rsidRPr="001479E2">
        <w:rPr>
          <w:rFonts w:ascii="仿宋_GB2312" w:eastAsia="仿宋_GB2312" w:hAnsi="仿宋" w:hint="eastAsia"/>
          <w:b/>
          <w:sz w:val="32"/>
          <w:szCs w:val="32"/>
        </w:rPr>
        <w:t>、</w:t>
      </w:r>
      <w:r w:rsidR="00872AED">
        <w:rPr>
          <w:rFonts w:ascii="仿宋_GB2312" w:eastAsia="仿宋_GB2312" w:hAnsi="仿宋" w:hint="eastAsia"/>
          <w:b/>
          <w:sz w:val="32"/>
          <w:szCs w:val="32"/>
        </w:rPr>
        <w:t>管制</w:t>
      </w:r>
      <w:r w:rsidR="005362EA">
        <w:rPr>
          <w:rFonts w:ascii="仿宋_GB2312" w:eastAsia="仿宋_GB2312" w:hAnsi="仿宋" w:hint="eastAsia"/>
          <w:b/>
          <w:sz w:val="32"/>
          <w:szCs w:val="32"/>
        </w:rPr>
        <w:t>要求</w:t>
      </w:r>
    </w:p>
    <w:p w:rsidR="003F300C" w:rsidRDefault="003F300C" w:rsidP="003F300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965BCB">
        <w:rPr>
          <w:rFonts w:ascii="仿宋_GB2312" w:eastAsia="仿宋_GB2312"/>
          <w:sz w:val="32"/>
          <w:szCs w:val="32"/>
        </w:rPr>
        <w:t>（一）</w:t>
      </w:r>
      <w:r>
        <w:rPr>
          <w:rFonts w:ascii="仿宋_GB2312" w:eastAsia="仿宋_GB2312" w:hAnsi="黑体" w:hint="eastAsia"/>
          <w:sz w:val="32"/>
          <w:szCs w:val="32"/>
        </w:rPr>
        <w:t>吃水4米及以上船舶禁止航行大铲北航道。</w:t>
      </w:r>
    </w:p>
    <w:p w:rsidR="003F300C" w:rsidRDefault="003F300C" w:rsidP="003F300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（二）船舶航行大铲北航道</w:t>
      </w:r>
      <w:r w:rsidR="00902C60">
        <w:rPr>
          <w:rFonts w:ascii="仿宋_GB2312" w:eastAsia="仿宋_GB2312" w:hAnsi="黑体" w:hint="eastAsia"/>
          <w:sz w:val="32"/>
          <w:szCs w:val="32"/>
        </w:rPr>
        <w:t>或在</w:t>
      </w:r>
      <w:r w:rsidR="00902C60">
        <w:rPr>
          <w:rFonts w:ascii="仿宋_GB2312" w:eastAsia="仿宋_GB2312" w:hAnsi="黑体"/>
          <w:sz w:val="32"/>
          <w:szCs w:val="32"/>
        </w:rPr>
        <w:t>大铲锚地</w:t>
      </w:r>
      <w:r w:rsidR="00902C60">
        <w:rPr>
          <w:rFonts w:ascii="仿宋_GB2312" w:eastAsia="仿宋_GB2312" w:hAnsi="黑体" w:hint="eastAsia"/>
          <w:sz w:val="32"/>
          <w:szCs w:val="32"/>
        </w:rPr>
        <w:t>锚泊</w:t>
      </w:r>
      <w:r>
        <w:rPr>
          <w:rFonts w:ascii="仿宋_GB2312" w:eastAsia="仿宋_GB2312" w:hAnsi="黑体" w:hint="eastAsia"/>
          <w:sz w:val="32"/>
          <w:szCs w:val="32"/>
        </w:rPr>
        <w:t>，要根据船舶吃水、航道</w:t>
      </w:r>
      <w:r w:rsidR="00902C60">
        <w:rPr>
          <w:rFonts w:ascii="仿宋_GB2312" w:eastAsia="仿宋_GB2312" w:hAnsi="黑体" w:hint="eastAsia"/>
          <w:sz w:val="32"/>
          <w:szCs w:val="32"/>
        </w:rPr>
        <w:t>和</w:t>
      </w:r>
      <w:r w:rsidR="00902C60">
        <w:rPr>
          <w:rFonts w:ascii="仿宋_GB2312" w:eastAsia="仿宋_GB2312" w:hAnsi="黑体"/>
          <w:sz w:val="32"/>
          <w:szCs w:val="32"/>
        </w:rPr>
        <w:t>锚地</w:t>
      </w:r>
      <w:r>
        <w:rPr>
          <w:rFonts w:ascii="仿宋_GB2312" w:eastAsia="仿宋_GB2312" w:hAnsi="黑体"/>
          <w:sz w:val="32"/>
          <w:szCs w:val="32"/>
        </w:rPr>
        <w:t>水深</w:t>
      </w:r>
      <w:r>
        <w:rPr>
          <w:rFonts w:ascii="仿宋_GB2312" w:eastAsia="仿宋_GB2312" w:hAnsi="黑体" w:hint="eastAsia"/>
          <w:sz w:val="32"/>
          <w:szCs w:val="32"/>
        </w:rPr>
        <w:t>及潮汐</w:t>
      </w:r>
      <w:r>
        <w:rPr>
          <w:rFonts w:ascii="仿宋_GB2312" w:eastAsia="仿宋_GB2312" w:hAnsi="黑体"/>
          <w:sz w:val="32"/>
          <w:szCs w:val="32"/>
        </w:rPr>
        <w:t>情况</w:t>
      </w:r>
      <w:r>
        <w:rPr>
          <w:rFonts w:ascii="仿宋_GB2312" w:eastAsia="仿宋_GB2312" w:hAnsi="黑体" w:hint="eastAsia"/>
          <w:sz w:val="32"/>
          <w:szCs w:val="32"/>
        </w:rPr>
        <w:t>，选择合适时机谨慎通过，确保船舶航行安全。</w:t>
      </w:r>
    </w:p>
    <w:p w:rsidR="003F300C" w:rsidRDefault="003F300C" w:rsidP="003F300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（三）在</w:t>
      </w:r>
      <w:r w:rsidRPr="008B5FC7">
        <w:rPr>
          <w:rFonts w:ascii="仿宋_GB2312" w:eastAsia="仿宋_GB2312" w:hAnsi="黑体" w:hint="eastAsia"/>
          <w:sz w:val="32"/>
          <w:szCs w:val="32"/>
        </w:rPr>
        <w:t>大铲北航道</w:t>
      </w:r>
      <w:r>
        <w:rPr>
          <w:rFonts w:ascii="仿宋_GB2312" w:eastAsia="仿宋_GB2312" w:hAnsi="黑体" w:hint="eastAsia"/>
          <w:sz w:val="32"/>
          <w:szCs w:val="32"/>
        </w:rPr>
        <w:t>内，</w:t>
      </w:r>
      <w:r w:rsidRPr="008B5FC7">
        <w:rPr>
          <w:rFonts w:ascii="仿宋_GB2312" w:eastAsia="仿宋_GB2312" w:hAnsi="黑体" w:hint="eastAsia"/>
          <w:sz w:val="32"/>
          <w:szCs w:val="32"/>
        </w:rPr>
        <w:t>船舶应各自靠右航行，禁止追越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46652C" w:rsidRPr="001D5C43" w:rsidRDefault="002E3A83" w:rsidP="0046652C">
      <w:pPr>
        <w:ind w:firstLineChars="200" w:firstLine="643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</w:t>
      </w:r>
      <w:r w:rsidR="0046652C" w:rsidRPr="001479E2">
        <w:rPr>
          <w:rFonts w:ascii="仿宋_GB2312" w:eastAsia="仿宋_GB2312" w:hAnsi="仿宋" w:hint="eastAsia"/>
          <w:b/>
          <w:sz w:val="32"/>
          <w:szCs w:val="32"/>
        </w:rPr>
        <w:t>、</w:t>
      </w:r>
      <w:r w:rsidR="00723BAF">
        <w:rPr>
          <w:rFonts w:ascii="仿宋_GB2312" w:eastAsia="仿宋_GB2312" w:hAnsi="仿宋" w:hint="eastAsia"/>
          <w:b/>
          <w:sz w:val="32"/>
          <w:szCs w:val="32"/>
        </w:rPr>
        <w:t>其他</w:t>
      </w:r>
      <w:r w:rsidR="00962747">
        <w:rPr>
          <w:rFonts w:ascii="仿宋_GB2312" w:eastAsia="仿宋_GB2312" w:hAnsi="仿宋" w:hint="eastAsia"/>
          <w:b/>
          <w:sz w:val="32"/>
          <w:szCs w:val="32"/>
        </w:rPr>
        <w:t>事项</w:t>
      </w:r>
    </w:p>
    <w:p w:rsidR="00DA1187" w:rsidRDefault="00E22A86" w:rsidP="00E2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（一）</w:t>
      </w:r>
      <w:r w:rsidR="00DA1187">
        <w:rPr>
          <w:rFonts w:ascii="仿宋_GB2312" w:eastAsia="仿宋_GB2312" w:hAnsi="仿宋" w:hint="eastAsia"/>
          <w:sz w:val="32"/>
          <w:szCs w:val="32"/>
        </w:rPr>
        <w:t>有关</w:t>
      </w:r>
      <w:r w:rsidR="00DA1187">
        <w:rPr>
          <w:rFonts w:ascii="仿宋_GB2312" w:eastAsia="仿宋_GB2312" w:hAnsi="仿宋"/>
          <w:sz w:val="32"/>
          <w:szCs w:val="32"/>
        </w:rPr>
        <w:t>船舶所有人、经营人应加强</w:t>
      </w:r>
      <w:r w:rsidR="00C35900">
        <w:rPr>
          <w:rFonts w:ascii="仿宋_GB2312" w:eastAsia="仿宋_GB2312" w:hAnsi="仿宋" w:hint="eastAsia"/>
          <w:sz w:val="32"/>
          <w:szCs w:val="32"/>
        </w:rPr>
        <w:t>船舶</w:t>
      </w:r>
      <w:r w:rsidR="00DA1187">
        <w:rPr>
          <w:rFonts w:ascii="仿宋_GB2312" w:eastAsia="仿宋_GB2312" w:hAnsi="仿宋"/>
          <w:sz w:val="32"/>
          <w:szCs w:val="32"/>
        </w:rPr>
        <w:t>管理，增强</w:t>
      </w:r>
      <w:r w:rsidR="00C35900">
        <w:rPr>
          <w:rFonts w:ascii="仿宋_GB2312" w:eastAsia="仿宋_GB2312" w:hAnsi="仿宋" w:hint="eastAsia"/>
          <w:sz w:val="32"/>
          <w:szCs w:val="32"/>
        </w:rPr>
        <w:t>船员</w:t>
      </w:r>
      <w:r w:rsidR="00DA1187">
        <w:rPr>
          <w:rFonts w:ascii="仿宋_GB2312" w:eastAsia="仿宋_GB2312" w:hAnsi="仿宋"/>
          <w:sz w:val="32"/>
          <w:szCs w:val="32"/>
        </w:rPr>
        <w:t>安全意识</w:t>
      </w:r>
      <w:r w:rsidR="00DA1187">
        <w:rPr>
          <w:rFonts w:ascii="仿宋_GB2312" w:eastAsia="仿宋_GB2312" w:hAnsi="仿宋" w:hint="eastAsia"/>
          <w:sz w:val="32"/>
          <w:szCs w:val="32"/>
        </w:rPr>
        <w:t>、</w:t>
      </w:r>
      <w:r w:rsidR="00DA1187">
        <w:rPr>
          <w:rFonts w:ascii="仿宋_GB2312" w:eastAsia="仿宋_GB2312" w:hAnsi="仿宋"/>
          <w:sz w:val="32"/>
          <w:szCs w:val="32"/>
        </w:rPr>
        <w:t>风险意识，</w:t>
      </w:r>
      <w:r w:rsidR="00DA1187">
        <w:rPr>
          <w:rFonts w:ascii="仿宋_GB2312" w:eastAsia="仿宋_GB2312" w:hAnsi="仿宋" w:hint="eastAsia"/>
          <w:sz w:val="32"/>
          <w:szCs w:val="32"/>
        </w:rPr>
        <w:t>避免</w:t>
      </w:r>
      <w:r w:rsidR="00DA1187">
        <w:rPr>
          <w:rFonts w:ascii="仿宋_GB2312" w:eastAsia="仿宋_GB2312" w:hAnsi="仿宋"/>
          <w:sz w:val="32"/>
          <w:szCs w:val="32"/>
        </w:rPr>
        <w:t>搁浅事故</w:t>
      </w:r>
      <w:r w:rsidR="00DA1187">
        <w:rPr>
          <w:rFonts w:ascii="仿宋_GB2312" w:eastAsia="仿宋_GB2312" w:hAnsi="仿宋" w:hint="eastAsia"/>
          <w:sz w:val="32"/>
          <w:szCs w:val="32"/>
        </w:rPr>
        <w:t>发生</w:t>
      </w:r>
      <w:r w:rsidR="00DA1187">
        <w:rPr>
          <w:rFonts w:ascii="仿宋_GB2312" w:eastAsia="仿宋_GB2312" w:hAnsi="仿宋"/>
          <w:sz w:val="32"/>
          <w:szCs w:val="32"/>
        </w:rPr>
        <w:t>。</w:t>
      </w:r>
    </w:p>
    <w:p w:rsidR="00024B98" w:rsidRDefault="009255B6" w:rsidP="0024095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24095D" w:rsidRPr="0024095D">
        <w:rPr>
          <w:rFonts w:ascii="仿宋_GB2312" w:eastAsia="仿宋_GB2312" w:hAnsi="仿宋" w:hint="eastAsia"/>
          <w:sz w:val="32"/>
          <w:szCs w:val="32"/>
        </w:rPr>
        <w:t>请相关船舶提前规划航线，合理安排航行计划</w:t>
      </w:r>
      <w:r w:rsidR="00D003CA">
        <w:rPr>
          <w:rFonts w:ascii="仿宋_GB2312" w:eastAsia="仿宋_GB2312" w:hAnsi="仿宋" w:hint="eastAsia"/>
          <w:sz w:val="32"/>
          <w:szCs w:val="32"/>
        </w:rPr>
        <w:t>；</w:t>
      </w:r>
      <w:r w:rsidR="0024095D" w:rsidRPr="0024095D">
        <w:rPr>
          <w:rFonts w:ascii="仿宋_GB2312" w:eastAsia="仿宋_GB2312" w:hAnsi="仿宋" w:hint="eastAsia"/>
          <w:sz w:val="32"/>
          <w:szCs w:val="32"/>
        </w:rPr>
        <w:t>按规定向深圳船舶交通管理中心报告，保持VHF69频道值守，并服从海事部门的交通</w:t>
      </w:r>
      <w:r w:rsidR="00675EAC">
        <w:rPr>
          <w:rFonts w:ascii="仿宋_GB2312" w:eastAsia="仿宋_GB2312" w:hAnsi="仿宋" w:hint="eastAsia"/>
          <w:sz w:val="32"/>
          <w:szCs w:val="32"/>
        </w:rPr>
        <w:t>管理</w:t>
      </w:r>
      <w:r w:rsidR="0024095D" w:rsidRPr="0024095D">
        <w:rPr>
          <w:rFonts w:ascii="仿宋_GB2312" w:eastAsia="仿宋_GB2312" w:hAnsi="仿宋" w:hint="eastAsia"/>
          <w:sz w:val="32"/>
          <w:szCs w:val="32"/>
        </w:rPr>
        <w:t>。</w:t>
      </w:r>
    </w:p>
    <w:p w:rsidR="00024B98" w:rsidRDefault="00024B98" w:rsidP="00024B98">
      <w:pPr>
        <w:rPr>
          <w:rFonts w:ascii="仿宋_GB2312" w:eastAsia="仿宋_GB2312" w:hAnsi="仿宋"/>
          <w:sz w:val="32"/>
          <w:szCs w:val="32"/>
        </w:rPr>
      </w:pPr>
    </w:p>
    <w:p w:rsidR="0099434F" w:rsidRPr="00FF0A0F" w:rsidRDefault="0099434F" w:rsidP="00024B9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深圳</w:t>
      </w:r>
      <w:r>
        <w:rPr>
          <w:rFonts w:ascii="仿宋_GB2312" w:eastAsia="仿宋_GB2312" w:hAnsi="仿宋"/>
          <w:sz w:val="32"/>
          <w:szCs w:val="32"/>
        </w:rPr>
        <w:t>海事局</w:t>
      </w:r>
    </w:p>
    <w:p w:rsidR="00024B98" w:rsidRDefault="00024B98" w:rsidP="00024B9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"/>
          <w:sz w:val="32"/>
          <w:szCs w:val="32"/>
        </w:rPr>
        <w:t>2019年9月</w:t>
      </w:r>
      <w:r w:rsidR="00480332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DC1751" w:rsidRDefault="00DC1751" w:rsidP="00E2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C1751" w:rsidRDefault="00DC1751" w:rsidP="00E2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C1751" w:rsidRDefault="00DC1751" w:rsidP="00E2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C1751" w:rsidRPr="00E22A86" w:rsidRDefault="00DC1751" w:rsidP="00E2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22A86" w:rsidRPr="00E22A86" w:rsidRDefault="00E22A86" w:rsidP="00E22A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671F" w:rsidRPr="004C671F" w:rsidRDefault="004C671F" w:rsidP="004C671F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4C671F" w:rsidRPr="004C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B" w:rsidRDefault="00185F4B" w:rsidP="004C671F">
      <w:r>
        <w:separator/>
      </w:r>
    </w:p>
  </w:endnote>
  <w:endnote w:type="continuationSeparator" w:id="0">
    <w:p w:rsidR="00185F4B" w:rsidRDefault="00185F4B" w:rsidP="004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B" w:rsidRDefault="00185F4B" w:rsidP="004C671F">
      <w:r>
        <w:separator/>
      </w:r>
    </w:p>
  </w:footnote>
  <w:footnote w:type="continuationSeparator" w:id="0">
    <w:p w:rsidR="00185F4B" w:rsidRDefault="00185F4B" w:rsidP="004C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6C7C"/>
    <w:multiLevelType w:val="hybridMultilevel"/>
    <w:tmpl w:val="3D92546A"/>
    <w:lvl w:ilvl="0" w:tplc="849E07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D"/>
    <w:rsid w:val="00003AB9"/>
    <w:rsid w:val="00024B98"/>
    <w:rsid w:val="00036DDC"/>
    <w:rsid w:val="000649FC"/>
    <w:rsid w:val="000A6DAC"/>
    <w:rsid w:val="000B6C83"/>
    <w:rsid w:val="000E2C5F"/>
    <w:rsid w:val="00115427"/>
    <w:rsid w:val="00164DF5"/>
    <w:rsid w:val="00185F4B"/>
    <w:rsid w:val="00187ACD"/>
    <w:rsid w:val="0019701D"/>
    <w:rsid w:val="001A567C"/>
    <w:rsid w:val="001E2547"/>
    <w:rsid w:val="002221EA"/>
    <w:rsid w:val="00232C0D"/>
    <w:rsid w:val="0024095D"/>
    <w:rsid w:val="002614D2"/>
    <w:rsid w:val="002E3A83"/>
    <w:rsid w:val="00302E59"/>
    <w:rsid w:val="003A3A5F"/>
    <w:rsid w:val="003C7AF8"/>
    <w:rsid w:val="003E0C22"/>
    <w:rsid w:val="003F300C"/>
    <w:rsid w:val="00425E1F"/>
    <w:rsid w:val="004647AF"/>
    <w:rsid w:val="0046652C"/>
    <w:rsid w:val="00480332"/>
    <w:rsid w:val="004B4586"/>
    <w:rsid w:val="004C671F"/>
    <w:rsid w:val="004F1326"/>
    <w:rsid w:val="00514C33"/>
    <w:rsid w:val="005362EA"/>
    <w:rsid w:val="0055668E"/>
    <w:rsid w:val="005566DC"/>
    <w:rsid w:val="00576CF2"/>
    <w:rsid w:val="0059326E"/>
    <w:rsid w:val="005B7C2E"/>
    <w:rsid w:val="005C0CE0"/>
    <w:rsid w:val="005E1E8B"/>
    <w:rsid w:val="00605F4F"/>
    <w:rsid w:val="006549A0"/>
    <w:rsid w:val="00656B0F"/>
    <w:rsid w:val="00675EAC"/>
    <w:rsid w:val="006B2419"/>
    <w:rsid w:val="006D036F"/>
    <w:rsid w:val="00710A73"/>
    <w:rsid w:val="00723BAF"/>
    <w:rsid w:val="00765D0C"/>
    <w:rsid w:val="008158B0"/>
    <w:rsid w:val="00872AED"/>
    <w:rsid w:val="008A244E"/>
    <w:rsid w:val="008A482B"/>
    <w:rsid w:val="008B5FC7"/>
    <w:rsid w:val="008F617C"/>
    <w:rsid w:val="008F6867"/>
    <w:rsid w:val="00902C60"/>
    <w:rsid w:val="009077BC"/>
    <w:rsid w:val="0091438A"/>
    <w:rsid w:val="0092236A"/>
    <w:rsid w:val="009255B6"/>
    <w:rsid w:val="00926EDD"/>
    <w:rsid w:val="009542E5"/>
    <w:rsid w:val="00962747"/>
    <w:rsid w:val="00971FBE"/>
    <w:rsid w:val="009765BB"/>
    <w:rsid w:val="0099434F"/>
    <w:rsid w:val="009C6569"/>
    <w:rsid w:val="009E3806"/>
    <w:rsid w:val="00A54052"/>
    <w:rsid w:val="00AB4541"/>
    <w:rsid w:val="00AD1F45"/>
    <w:rsid w:val="00B163B3"/>
    <w:rsid w:val="00B51B53"/>
    <w:rsid w:val="00BE4F0B"/>
    <w:rsid w:val="00C25879"/>
    <w:rsid w:val="00C341A4"/>
    <w:rsid w:val="00C35900"/>
    <w:rsid w:val="00C361D1"/>
    <w:rsid w:val="00C46ABC"/>
    <w:rsid w:val="00C500FA"/>
    <w:rsid w:val="00CC4272"/>
    <w:rsid w:val="00D003CA"/>
    <w:rsid w:val="00D03E62"/>
    <w:rsid w:val="00D05F8A"/>
    <w:rsid w:val="00D13063"/>
    <w:rsid w:val="00DA1187"/>
    <w:rsid w:val="00DC1751"/>
    <w:rsid w:val="00E22A86"/>
    <w:rsid w:val="00E81BB7"/>
    <w:rsid w:val="00E8362B"/>
    <w:rsid w:val="00E905E4"/>
    <w:rsid w:val="00EA4A4C"/>
    <w:rsid w:val="00F21540"/>
    <w:rsid w:val="00F63859"/>
    <w:rsid w:val="00FF0A0F"/>
    <w:rsid w:val="00FF1E2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F548C-89DE-435A-AE9C-047215CD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71F"/>
    <w:rPr>
      <w:sz w:val="18"/>
      <w:szCs w:val="18"/>
    </w:rPr>
  </w:style>
  <w:style w:type="paragraph" w:styleId="a5">
    <w:name w:val="List Paragraph"/>
    <w:basedOn w:val="a"/>
    <w:uiPriority w:val="34"/>
    <w:qFormat/>
    <w:rsid w:val="003C7AF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F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吴晓啸</dc:creator>
  <cp:keywords/>
  <dc:description/>
  <cp:lastModifiedBy>杨鹍鹏</cp:lastModifiedBy>
  <cp:revision>42</cp:revision>
  <cp:lastPrinted>2019-09-10T07:19:00Z</cp:lastPrinted>
  <dcterms:created xsi:type="dcterms:W3CDTF">2019-09-10T01:21:00Z</dcterms:created>
  <dcterms:modified xsi:type="dcterms:W3CDTF">2019-09-12T08:09:00Z</dcterms:modified>
</cp:coreProperties>
</file>